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96" w:rsidRDefault="00146496" w:rsidP="0014649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公</w:t>
      </w:r>
      <w:r w:rsidR="00F731E3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示</w:t>
      </w:r>
      <w:r w:rsidR="00F731E3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函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北京大学会议中心对中关新园8号楼通道加装安防监控系统工程进行公开招标。现公示如下：</w:t>
      </w:r>
    </w:p>
    <w:p w:rsidR="002660D2" w:rsidRDefault="00146496" w:rsidP="002660D2">
      <w:pPr>
        <w:pStyle w:val="a5"/>
        <w:numPr>
          <w:ilvl w:val="0"/>
          <w:numId w:val="1"/>
        </w:numPr>
        <w:rPr>
          <w:rFonts w:hAnsi="宋体" w:hint="eastAsia"/>
          <w:szCs w:val="24"/>
        </w:rPr>
      </w:pPr>
      <w:r>
        <w:rPr>
          <w:rFonts w:hAnsi="宋体" w:hint="eastAsia"/>
          <w:szCs w:val="24"/>
        </w:rPr>
        <w:t>项目名称：</w:t>
      </w:r>
    </w:p>
    <w:p w:rsidR="00146496" w:rsidRDefault="00146496" w:rsidP="002660D2">
      <w:pPr>
        <w:pStyle w:val="a5"/>
        <w:ind w:left="905"/>
        <w:rPr>
          <w:rFonts w:hAnsi="宋体"/>
          <w:szCs w:val="24"/>
        </w:rPr>
      </w:pPr>
      <w:r>
        <w:rPr>
          <w:rFonts w:hAnsi="宋体" w:hint="eastAsia"/>
          <w:szCs w:val="24"/>
        </w:rPr>
        <w:t>中关新园博士后公寓监控系统</w:t>
      </w:r>
      <w:r w:rsidR="002660D2">
        <w:rPr>
          <w:rFonts w:hAnsi="宋体" w:hint="eastAsia"/>
          <w:szCs w:val="24"/>
        </w:rPr>
        <w:t>安装</w:t>
      </w:r>
      <w:r>
        <w:rPr>
          <w:rFonts w:hAnsi="宋体" w:hint="eastAsia"/>
          <w:szCs w:val="24"/>
        </w:rPr>
        <w:t>工程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2．招标内容： 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2.1招标范围：中关新园8号楼B1至6层通道增加安防监控系统，包含本系统的所有设备、线材、辅材和施工</w:t>
      </w:r>
      <w:r w:rsidR="0002614C">
        <w:rPr>
          <w:rFonts w:hAnsi="宋体" w:hint="eastAsia"/>
          <w:szCs w:val="24"/>
        </w:rPr>
        <w:t>。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2.2工程地点：北京市海淀区北京大学中关新园8号楼</w:t>
      </w:r>
    </w:p>
    <w:p w:rsidR="00146496" w:rsidRPr="00F731E3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2.3工    期：合同签订后30天</w:t>
      </w:r>
      <w:r w:rsidRPr="00F731E3">
        <w:rPr>
          <w:rFonts w:hAnsi="宋体" w:hint="eastAsia"/>
          <w:szCs w:val="24"/>
        </w:rPr>
        <w:t>。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3．对投标人的资</w:t>
      </w:r>
      <w:bookmarkStart w:id="0" w:name="_GoBack"/>
      <w:bookmarkEnd w:id="0"/>
      <w:r>
        <w:rPr>
          <w:rFonts w:hAnsi="宋体" w:hint="eastAsia"/>
          <w:szCs w:val="24"/>
        </w:rPr>
        <w:t xml:space="preserve">质要求 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3.1 具有独立法人资格，具有独立承担民事责任的能力，注册资金500万（含）元人民币以上。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3.2</w:t>
      </w:r>
      <w:r w:rsidR="00F731E3"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安防工程壹级资质。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3.3</w:t>
      </w:r>
      <w:r w:rsidR="00F731E3"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参加本次投标之前的三年内，在经营活动中无重大违法记录。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3.4</w:t>
      </w:r>
      <w:r w:rsidR="00F731E3"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具备安全生产许可证。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4．投标报名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有投标意向的投标人请于2016年5月24日17:00前，下载投标报名表，填写后加盖单位公章，传真提交投标报名表。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传真：010-62752288-70303或70704    收件人：冀丹</w:t>
      </w:r>
      <w:proofErr w:type="gramStart"/>
      <w:r>
        <w:rPr>
          <w:rFonts w:hAnsi="宋体" w:hint="eastAsia"/>
          <w:szCs w:val="24"/>
        </w:rPr>
        <w:t>丹</w:t>
      </w:r>
      <w:proofErr w:type="gramEnd"/>
      <w:r>
        <w:rPr>
          <w:rFonts w:hAnsi="宋体" w:hint="eastAsia"/>
          <w:szCs w:val="24"/>
        </w:rPr>
        <w:t xml:space="preserve">  祁宏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5．招标文件及投标保证金 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lastRenderedPageBreak/>
        <w:t xml:space="preserve">投标人请于2016年5月25日14:00到北京大学中关新园3-5号楼连廊四层财务办公室购买招标文件，每套售价壹佰元整，售后不退；购买招标文件的同时须交纳投标保证金人民币2000元（支票）。 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6．开标时间：</w:t>
      </w:r>
      <w:r w:rsidR="0002614C">
        <w:rPr>
          <w:rFonts w:hAnsi="宋体" w:hint="eastAsia"/>
          <w:szCs w:val="24"/>
        </w:rPr>
        <w:t>领取招标文件时通知</w:t>
      </w:r>
      <w:r>
        <w:rPr>
          <w:rFonts w:hAnsi="宋体" w:hint="eastAsia"/>
          <w:szCs w:val="24"/>
        </w:rPr>
        <w:t xml:space="preserve">。 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>7．招标单位信息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   单位名称：北京大学会议中心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   地 址：北京大学中关新园（北京市海淀区中关村北大街126号）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   邮 编：100871 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   联 系 人：冀丹</w:t>
      </w:r>
      <w:proofErr w:type="gramStart"/>
      <w:r>
        <w:rPr>
          <w:rFonts w:hAnsi="宋体" w:hint="eastAsia"/>
          <w:szCs w:val="24"/>
        </w:rPr>
        <w:t>丹</w:t>
      </w:r>
      <w:proofErr w:type="gramEnd"/>
      <w:r>
        <w:rPr>
          <w:rFonts w:hAnsi="宋体" w:hint="eastAsia"/>
          <w:szCs w:val="24"/>
        </w:rPr>
        <w:t xml:space="preserve"> 祁宏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   电 话：010-62752288-70302或70703 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   传 真：010-62752288-70310或70704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   开户名称：北京大学结算中心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   开 户 行：北京银行燕园支行 </w:t>
      </w:r>
    </w:p>
    <w:p w:rsidR="00146496" w:rsidRDefault="00146496" w:rsidP="00F731E3">
      <w:pPr>
        <w:pStyle w:val="a5"/>
        <w:ind w:firstLineChars="227" w:firstLine="545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   帐 号：01090327800120102289224</w:t>
      </w:r>
    </w:p>
    <w:p w:rsidR="00C7569B" w:rsidRPr="00F731E3" w:rsidRDefault="00C7569B" w:rsidP="00F731E3">
      <w:pPr>
        <w:pStyle w:val="a5"/>
        <w:ind w:firstLineChars="227" w:firstLine="545"/>
        <w:rPr>
          <w:rFonts w:hAnsi="宋体"/>
          <w:szCs w:val="24"/>
        </w:rPr>
      </w:pPr>
    </w:p>
    <w:sectPr w:rsidR="00C7569B" w:rsidRPr="00F7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2" w:rsidRDefault="005E22D2" w:rsidP="00146496">
      <w:r>
        <w:separator/>
      </w:r>
    </w:p>
  </w:endnote>
  <w:endnote w:type="continuationSeparator" w:id="0">
    <w:p w:rsidR="005E22D2" w:rsidRDefault="005E22D2" w:rsidP="0014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2" w:rsidRDefault="005E22D2" w:rsidP="00146496">
      <w:r>
        <w:separator/>
      </w:r>
    </w:p>
  </w:footnote>
  <w:footnote w:type="continuationSeparator" w:id="0">
    <w:p w:rsidR="005E22D2" w:rsidRDefault="005E22D2" w:rsidP="0014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0319"/>
    <w:multiLevelType w:val="hybridMultilevel"/>
    <w:tmpl w:val="3CECB9F6"/>
    <w:lvl w:ilvl="0" w:tplc="518A98D8">
      <w:start w:val="1"/>
      <w:numFmt w:val="decimal"/>
      <w:lvlText w:val="%1．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5" w:hanging="420"/>
      </w:pPr>
    </w:lvl>
    <w:lvl w:ilvl="2" w:tplc="0409001B" w:tentative="1">
      <w:start w:val="1"/>
      <w:numFmt w:val="lowerRoman"/>
      <w:lvlText w:val="%3."/>
      <w:lvlJc w:val="righ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9" w:tentative="1">
      <w:start w:val="1"/>
      <w:numFmt w:val="lowerLetter"/>
      <w:lvlText w:val="%5)"/>
      <w:lvlJc w:val="left"/>
      <w:pPr>
        <w:ind w:left="2645" w:hanging="420"/>
      </w:pPr>
    </w:lvl>
    <w:lvl w:ilvl="5" w:tplc="0409001B" w:tentative="1">
      <w:start w:val="1"/>
      <w:numFmt w:val="lowerRoman"/>
      <w:lvlText w:val="%6."/>
      <w:lvlJc w:val="righ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9" w:tentative="1">
      <w:start w:val="1"/>
      <w:numFmt w:val="lowerLetter"/>
      <w:lvlText w:val="%8)"/>
      <w:lvlJc w:val="left"/>
      <w:pPr>
        <w:ind w:left="3905" w:hanging="420"/>
      </w:pPr>
    </w:lvl>
    <w:lvl w:ilvl="8" w:tplc="0409001B" w:tentative="1">
      <w:start w:val="1"/>
      <w:numFmt w:val="lowerRoman"/>
      <w:lvlText w:val="%9."/>
      <w:lvlJc w:val="right"/>
      <w:pPr>
        <w:ind w:left="4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496"/>
    <w:rsid w:val="0002614C"/>
    <w:rsid w:val="00146496"/>
    <w:rsid w:val="002660D2"/>
    <w:rsid w:val="005E22D2"/>
    <w:rsid w:val="00C7569B"/>
    <w:rsid w:val="00E54AC1"/>
    <w:rsid w:val="00F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496"/>
    <w:rPr>
      <w:sz w:val="18"/>
      <w:szCs w:val="18"/>
    </w:rPr>
  </w:style>
  <w:style w:type="paragraph" w:customStyle="1" w:styleId="a5">
    <w:name w:val="目录文字"/>
    <w:basedOn w:val="a"/>
    <w:rsid w:val="00146496"/>
    <w:pPr>
      <w:widowControl/>
      <w:spacing w:line="480" w:lineRule="auto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660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60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</Words>
  <Characters>651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5</cp:revision>
  <cp:lastPrinted>2016-05-18T07:57:00Z</cp:lastPrinted>
  <dcterms:created xsi:type="dcterms:W3CDTF">2016-05-18T05:59:00Z</dcterms:created>
  <dcterms:modified xsi:type="dcterms:W3CDTF">2016-05-18T08:13:00Z</dcterms:modified>
</cp:coreProperties>
</file>